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2550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18AA">
              <w:rPr>
                <w:rFonts w:ascii="Times New Roman" w:hAnsi="Times New Roman"/>
                <w:color w:val="000000" w:themeColor="text1"/>
              </w:rPr>
              <w:t>Cam Beher</w:t>
            </w:r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mL</w:t>
            </w:r>
            <w:proofErr w:type="spellEnd"/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18AA">
              <w:rPr>
                <w:rFonts w:ascii="Times New Roman" w:hAnsi="Times New Roman"/>
                <w:color w:val="000000" w:themeColor="text1"/>
              </w:rPr>
              <w:t>Cam Beher</w:t>
            </w:r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1000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mL</w:t>
            </w:r>
            <w:proofErr w:type="spellEnd"/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Cam Mezür</w:t>
            </w:r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mL</w:t>
            </w:r>
            <w:proofErr w:type="spellEnd"/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Cam Mezür</w:t>
            </w:r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mL</w:t>
            </w:r>
            <w:proofErr w:type="spellEnd"/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Baget</w:t>
            </w:r>
            <w:r>
              <w:rPr>
                <w:rFonts w:ascii="Times New Roman" w:hAnsi="Times New Roman"/>
                <w:color w:val="000000" w:themeColor="text1"/>
              </w:rPr>
              <w:t xml:space="preserve"> (6*200mm)</w:t>
            </w:r>
            <w:bookmarkStart w:id="0" w:name="_GoBack"/>
            <w:bookmarkEnd w:id="0"/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D6726">
              <w:rPr>
                <w:rFonts w:ascii="Times New Roman" w:hAnsi="Times New Roman"/>
                <w:color w:val="000000" w:themeColor="text1"/>
              </w:rPr>
              <w:t>2 adet</w:t>
            </w:r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Manyetik Balık</w:t>
            </w:r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6*20 mm</w:t>
            </w:r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p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Ksilen</w:t>
            </w:r>
            <w:proofErr w:type="spellEnd"/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ACS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Reagent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99% (2,5 L)</w:t>
            </w:r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Toluen</w:t>
            </w:r>
            <w:proofErr w:type="spellEnd"/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ACS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Reagent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99.5% (2,5 L)</w:t>
            </w:r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Pr="00566CFD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566CFD">
              <w:rPr>
                <w:rFonts w:ascii="Times New Roman" w:hAnsi="Times New Roman" w:cs="Times New Roman"/>
              </w:rPr>
              <w:t>p</w:t>
            </w:r>
            <w:proofErr w:type="gramEnd"/>
            <w:r w:rsidRPr="00566CFD">
              <w:rPr>
                <w:rFonts w:ascii="Times New Roman" w:hAnsi="Times New Roman" w:cs="Times New Roman"/>
              </w:rPr>
              <w:t>-</w:t>
            </w:r>
            <w:proofErr w:type="spellStart"/>
            <w:r w:rsidRPr="00566CFD">
              <w:rPr>
                <w:rFonts w:ascii="Times New Roman" w:hAnsi="Times New Roman" w:cs="Times New Roman"/>
              </w:rPr>
              <w:t>Ksilen</w:t>
            </w:r>
            <w:proofErr w:type="spellEnd"/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2,5 L</w:t>
            </w:r>
          </w:p>
        </w:tc>
      </w:tr>
      <w:tr w:rsidR="00AD6726" w:rsidTr="00AD6726">
        <w:tc>
          <w:tcPr>
            <w:tcW w:w="4531" w:type="dxa"/>
            <w:vAlign w:val="center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Spatül</w:t>
            </w:r>
            <w:proofErr w:type="spellEnd"/>
          </w:p>
        </w:tc>
        <w:tc>
          <w:tcPr>
            <w:tcW w:w="4531" w:type="dxa"/>
          </w:tcPr>
          <w:p w:rsidR="00AD6726" w:rsidRDefault="00AD6726" w:rsidP="00AD6726">
            <w:pPr>
              <w:spacing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>Makro kaşıklı</w:t>
            </w:r>
          </w:p>
        </w:tc>
      </w:tr>
    </w:tbl>
    <w:p w:rsidR="00AD6726" w:rsidRDefault="00AD6726" w:rsidP="00AD6726">
      <w:pPr>
        <w:jc w:val="center"/>
        <w:rPr>
          <w:b/>
          <w:sz w:val="24"/>
        </w:rPr>
      </w:pPr>
    </w:p>
    <w:p w:rsidR="00AD6726" w:rsidRDefault="00AD6726" w:rsidP="00AD6726">
      <w:pPr>
        <w:jc w:val="center"/>
        <w:rPr>
          <w:b/>
          <w:sz w:val="24"/>
        </w:rPr>
      </w:pPr>
    </w:p>
    <w:p w:rsidR="00AD6726" w:rsidRDefault="00AD6726" w:rsidP="00AD6726">
      <w:pPr>
        <w:jc w:val="center"/>
        <w:rPr>
          <w:b/>
          <w:sz w:val="24"/>
        </w:rPr>
      </w:pPr>
    </w:p>
    <w:p w:rsidR="0044486D" w:rsidRPr="00AD6726" w:rsidRDefault="00AD6726" w:rsidP="00AD6726">
      <w:pPr>
        <w:jc w:val="center"/>
        <w:rPr>
          <w:b/>
          <w:sz w:val="24"/>
        </w:rPr>
      </w:pPr>
      <w:r w:rsidRPr="00AD6726">
        <w:rPr>
          <w:b/>
          <w:sz w:val="24"/>
        </w:rPr>
        <w:t>TEKNİK ŞARTNAMELER</w:t>
      </w:r>
    </w:p>
    <w:sectPr w:rsidR="0044486D" w:rsidRPr="00AD6726" w:rsidSect="00343BE7">
      <w:pgSz w:w="11907" w:h="16840" w:code="9"/>
      <w:pgMar w:top="567" w:right="851" w:bottom="709" w:left="851" w:header="709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26"/>
    <w:rsid w:val="00343BE7"/>
    <w:rsid w:val="0044486D"/>
    <w:rsid w:val="005B7745"/>
    <w:rsid w:val="00A67DAB"/>
    <w:rsid w:val="00AD6726"/>
    <w:rsid w:val="00DD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8E9B"/>
  <w15:chartTrackingRefBased/>
  <w15:docId w15:val="{A2C5E9CB-0FD1-4A6D-80EE-1A1D82051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7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6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2023-10-30T12:27:00Z</dcterms:created>
  <dcterms:modified xsi:type="dcterms:W3CDTF">2023-10-30T12:33:00Z</dcterms:modified>
</cp:coreProperties>
</file>